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1" w:rsidRPr="007D7058" w:rsidRDefault="000E7BC1" w:rsidP="000E7BC1">
      <w:pPr>
        <w:jc w:val="center"/>
      </w:pPr>
      <w:r w:rsidRPr="007D705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-231140</wp:posOffset>
            </wp:positionV>
            <wp:extent cx="2588260" cy="981075"/>
            <wp:effectExtent l="19050" t="0" r="254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058">
        <w:t xml:space="preserve">                   CONSILIUL LOCAL SECTOR 1 BUCUREŞTI</w:t>
      </w:r>
    </w:p>
    <w:p w:rsidR="000E7BC1" w:rsidRPr="007D7058" w:rsidRDefault="000E7BC1" w:rsidP="000E7BC1">
      <w:pPr>
        <w:ind w:left="-900" w:right="-1440"/>
        <w:contextualSpacing/>
        <w:jc w:val="center"/>
        <w:rPr>
          <w:kern w:val="2"/>
        </w:rPr>
      </w:pPr>
      <w:r w:rsidRPr="007D7058">
        <w:t>COMPLEXUL MULTIFUNCTIONAL CARAIMAN</w:t>
      </w:r>
    </w:p>
    <w:p w:rsidR="000E7BC1" w:rsidRPr="007D7058" w:rsidRDefault="000E7BC1" w:rsidP="000E7BC1">
      <w:pPr>
        <w:ind w:left="-900" w:right="-1440"/>
        <w:contextualSpacing/>
        <w:jc w:val="center"/>
      </w:pPr>
      <w:r w:rsidRPr="007D7058">
        <w:t>Serviciul Juridic Contencios Resurse Umane</w:t>
      </w:r>
    </w:p>
    <w:p w:rsidR="000E7BC1" w:rsidRPr="007D7058" w:rsidRDefault="000E7BC1" w:rsidP="000E7BC1">
      <w:pPr>
        <w:ind w:right="-1440"/>
        <w:contextualSpacing/>
      </w:pPr>
      <w:r w:rsidRPr="007D7058">
        <w:t>Str. Caraiman nr. 33</w:t>
      </w:r>
      <w:r w:rsidRPr="007D7058">
        <w:rPr>
          <w:vertAlign w:val="superscript"/>
        </w:rPr>
        <w:t xml:space="preserve">a </w:t>
      </w:r>
      <w:r w:rsidRPr="007D7058">
        <w:t>sector 1Bucureşti, tel/fax: 021/224.40.73; 021/224.13.07</w:t>
      </w:r>
    </w:p>
    <w:p w:rsidR="000E7BC1" w:rsidRPr="007D7058" w:rsidRDefault="000E7BC1" w:rsidP="000E7BC1">
      <w:pPr>
        <w:ind w:left="-900" w:right="-1440"/>
        <w:contextualSpacing/>
        <w:jc w:val="center"/>
      </w:pPr>
      <w:r w:rsidRPr="007D7058">
        <w:t>Operator date cu caracter personal nr. 9607</w:t>
      </w:r>
    </w:p>
    <w:p w:rsidR="000E7BC1" w:rsidRPr="007D7058" w:rsidRDefault="000E7BC1" w:rsidP="000E7BC1">
      <w:pPr>
        <w:ind w:right="-1440"/>
        <w:contextualSpacing/>
      </w:pPr>
      <w:r w:rsidRPr="007D7058">
        <w:t xml:space="preserve"> </w:t>
      </w:r>
      <w:r>
        <w:t xml:space="preserve">                                                                                   </w:t>
      </w:r>
      <w:r w:rsidRPr="007D7058">
        <w:t>e-mail:resurse_umane@cmcaraiman.ro;</w:t>
      </w:r>
    </w:p>
    <w:p w:rsidR="000E7BC1" w:rsidRPr="00AC0DA9" w:rsidRDefault="000E7BC1" w:rsidP="000E7BC1">
      <w:pPr>
        <w:ind w:left="-900" w:right="-1440"/>
        <w:contextualSpacing/>
        <w:jc w:val="center"/>
        <w:rPr>
          <w:lang w:val="it-IT"/>
        </w:rPr>
      </w:pPr>
      <w:r w:rsidRPr="007D7058">
        <w:rPr>
          <w:lang w:val="it-IT"/>
        </w:rPr>
        <w:t xml:space="preserve">                                                                        C.U.I. 23410107</w:t>
      </w:r>
    </w:p>
    <w:p w:rsidR="00523FFB" w:rsidRPr="00B02F5D" w:rsidRDefault="00523FFB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523FFB" w:rsidRPr="00B02F5D" w:rsidRDefault="00523FFB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5B4128" w:rsidRPr="00B02F5D" w:rsidRDefault="000E7BC1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Rezultatele probei </w:t>
      </w:r>
      <w:r w:rsidR="0038214D">
        <w:rPr>
          <w:rFonts w:ascii="Times New Roman" w:hAnsi="Times New Roman" w:cs="Times New Roman"/>
          <w:sz w:val="24"/>
          <w:lang w:val="ro-RO"/>
        </w:rPr>
        <w:t>interviu</w:t>
      </w:r>
      <w:r w:rsidR="005B4128" w:rsidRPr="00B02F5D">
        <w:rPr>
          <w:rFonts w:ascii="Times New Roman" w:hAnsi="Times New Roman" w:cs="Times New Roman"/>
          <w:sz w:val="24"/>
          <w:lang w:val="ro-RO"/>
        </w:rPr>
        <w:t xml:space="preserve"> </w:t>
      </w:r>
      <w:r w:rsidR="00104480">
        <w:rPr>
          <w:rFonts w:ascii="Times New Roman" w:hAnsi="Times New Roman" w:cs="Times New Roman"/>
          <w:sz w:val="24"/>
          <w:lang w:val="ro-RO"/>
        </w:rPr>
        <w:t>la</w:t>
      </w:r>
    </w:p>
    <w:p w:rsidR="005B4128" w:rsidRPr="00B02F5D" w:rsidRDefault="0038214D" w:rsidP="00CC63D5">
      <w:pPr>
        <w:ind w:left="360"/>
        <w:jc w:val="center"/>
      </w:pPr>
      <w:r>
        <w:rPr>
          <w:b/>
        </w:rPr>
        <w:t>e</w:t>
      </w:r>
      <w:r w:rsidR="00FF4602" w:rsidRPr="00B02F5D">
        <w:rPr>
          <w:b/>
        </w:rPr>
        <w:t>xamenul</w:t>
      </w:r>
      <w:r w:rsidR="00104480">
        <w:rPr>
          <w:b/>
        </w:rPr>
        <w:t xml:space="preserve"> de promovare in gradul imediat superior celui detinut de catre functionarii publici din cadru</w:t>
      </w:r>
      <w:r w:rsidR="00FF4602" w:rsidRPr="00B02F5D">
        <w:rPr>
          <w:b/>
          <w:iCs/>
        </w:rPr>
        <w:t xml:space="preserve">l </w:t>
      </w:r>
      <w:r w:rsidR="000D0601">
        <w:rPr>
          <w:b/>
          <w:iCs/>
        </w:rPr>
        <w:t>Complexului Multifunctional Caraiman</w:t>
      </w:r>
      <w:r w:rsidR="00FF4602" w:rsidRPr="00B02F5D">
        <w:rPr>
          <w:b/>
          <w:iCs/>
        </w:rPr>
        <w:t xml:space="preserve"> </w:t>
      </w:r>
    </w:p>
    <w:p w:rsidR="00A11A82" w:rsidRPr="00B02F5D" w:rsidRDefault="00A11A82" w:rsidP="005B4128"/>
    <w:p w:rsidR="005B4128" w:rsidRPr="00B02F5D" w:rsidRDefault="005B4128" w:rsidP="002B0115">
      <w:pPr>
        <w:tabs>
          <w:tab w:val="left" w:pos="6120"/>
        </w:tabs>
        <w:jc w:val="both"/>
        <w:rPr>
          <w:b/>
          <w:bCs/>
        </w:rPr>
      </w:pPr>
    </w:p>
    <w:p w:rsidR="00A11A82" w:rsidRPr="00B02F5D" w:rsidRDefault="00A11A82" w:rsidP="002B0115">
      <w:pPr>
        <w:tabs>
          <w:tab w:val="left" w:pos="6120"/>
        </w:tabs>
        <w:jc w:val="both"/>
        <w:rPr>
          <w:b/>
          <w:bCs/>
        </w:rPr>
      </w:pPr>
    </w:p>
    <w:p w:rsidR="00A11A82" w:rsidRPr="00B02F5D" w:rsidRDefault="00A11A82" w:rsidP="002B0115">
      <w:pPr>
        <w:tabs>
          <w:tab w:val="left" w:pos="6120"/>
        </w:tabs>
        <w:jc w:val="both"/>
        <w:rPr>
          <w:b/>
          <w:bCs/>
        </w:rPr>
      </w:pPr>
    </w:p>
    <w:p w:rsidR="00523FFB" w:rsidRPr="00B02F5D" w:rsidRDefault="00523FFB" w:rsidP="00A11A82">
      <w:pPr>
        <w:ind w:firstLine="708"/>
        <w:jc w:val="both"/>
        <w:rPr>
          <w:bCs/>
        </w:rPr>
      </w:pPr>
      <w:r w:rsidRPr="00B02F5D">
        <w:rPr>
          <w:bCs/>
        </w:rPr>
        <w:t xml:space="preserve">Având în vedere prevederile art. </w:t>
      </w:r>
      <w:r w:rsidR="0072605A" w:rsidRPr="00B02F5D">
        <w:rPr>
          <w:bCs/>
        </w:rPr>
        <w:t>62 alin</w:t>
      </w:r>
      <w:r w:rsidR="000C378A">
        <w:rPr>
          <w:bCs/>
        </w:rPr>
        <w:t xml:space="preserve"> </w:t>
      </w:r>
      <w:r w:rsidR="0072605A" w:rsidRPr="00B02F5D">
        <w:rPr>
          <w:bCs/>
        </w:rPr>
        <w:t xml:space="preserve">(3) </w:t>
      </w:r>
      <w:r w:rsidRPr="00B02F5D">
        <w:rPr>
          <w:bCs/>
        </w:rPr>
        <w:t>din H</w:t>
      </w:r>
      <w:r w:rsidR="005B4128" w:rsidRPr="00B02F5D">
        <w:rPr>
          <w:bCs/>
        </w:rPr>
        <w:t xml:space="preserve">otărârea </w:t>
      </w:r>
      <w:r w:rsidRPr="00B02F5D">
        <w:rPr>
          <w:bCs/>
        </w:rPr>
        <w:t>G</w:t>
      </w:r>
      <w:r w:rsidR="005B4128" w:rsidRPr="00B02F5D">
        <w:rPr>
          <w:bCs/>
        </w:rPr>
        <w:t>uvernului</w:t>
      </w:r>
      <w:r w:rsidR="005B4128" w:rsidRPr="00B02F5D">
        <w:t xml:space="preserve"> </w:t>
      </w:r>
      <w:r w:rsidR="002421F4" w:rsidRPr="00B02F5D">
        <w:rPr>
          <w:bCs/>
        </w:rPr>
        <w:t>nr. 611</w:t>
      </w:r>
      <w:r w:rsidR="005B4128" w:rsidRPr="00B02F5D">
        <w:rPr>
          <w:bCs/>
        </w:rPr>
        <w:t>/200</w:t>
      </w:r>
      <w:r w:rsidR="002421F4" w:rsidRPr="00B02F5D">
        <w:rPr>
          <w:bCs/>
        </w:rPr>
        <w:t>8</w:t>
      </w:r>
      <w:r w:rsidR="005B4128" w:rsidRPr="00B02F5D">
        <w:rPr>
          <w:bCs/>
        </w:rPr>
        <w:t xml:space="preserve"> </w:t>
      </w:r>
      <w:r w:rsidR="005B4128" w:rsidRPr="00B02F5D">
        <w:t xml:space="preserve">privind </w:t>
      </w:r>
      <w:r w:rsidR="002421F4" w:rsidRPr="00B02F5D">
        <w:t xml:space="preserve">organizarea </w:t>
      </w:r>
      <w:r w:rsidR="003A5EF5" w:rsidRPr="00B02F5D">
        <w:t>ş</w:t>
      </w:r>
      <w:r w:rsidR="002421F4" w:rsidRPr="00B02F5D">
        <w:t>i dezvoltarea carierei func</w:t>
      </w:r>
      <w:r w:rsidR="003A5EF5" w:rsidRPr="00B02F5D">
        <w:t>ţ</w:t>
      </w:r>
      <w:r w:rsidR="002421F4" w:rsidRPr="00B02F5D">
        <w:t>ionarilor publici</w:t>
      </w:r>
      <w:r w:rsidRPr="00B02F5D">
        <w:rPr>
          <w:bCs/>
        </w:rPr>
        <w:t xml:space="preserve">, comisia de </w:t>
      </w:r>
      <w:r w:rsidR="00C53596" w:rsidRPr="00B02F5D">
        <w:rPr>
          <w:bCs/>
        </w:rPr>
        <w:t>concurs</w:t>
      </w:r>
      <w:r w:rsidRPr="00B02F5D">
        <w:rPr>
          <w:bCs/>
        </w:rPr>
        <w:t xml:space="preserve"> comunică următoarele rezultate ale </w:t>
      </w:r>
      <w:r w:rsidR="0038214D">
        <w:rPr>
          <w:bCs/>
        </w:rPr>
        <w:t>interviului</w:t>
      </w:r>
      <w:r w:rsidRPr="00B02F5D">
        <w:rPr>
          <w:bCs/>
        </w:rPr>
        <w:t>:</w:t>
      </w:r>
    </w:p>
    <w:p w:rsidR="00524DE1" w:rsidRDefault="00524DE1">
      <w:pPr>
        <w:tabs>
          <w:tab w:val="left" w:pos="6120"/>
        </w:tabs>
        <w:jc w:val="both"/>
        <w:rPr>
          <w:b/>
          <w:bCs/>
        </w:rPr>
      </w:pPr>
    </w:p>
    <w:p w:rsidR="00B9355D" w:rsidRPr="00B02F5D" w:rsidRDefault="00B9355D">
      <w:pPr>
        <w:tabs>
          <w:tab w:val="left" w:pos="6120"/>
        </w:tabs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988"/>
        <w:gridCol w:w="2700"/>
        <w:gridCol w:w="1800"/>
        <w:gridCol w:w="1944"/>
      </w:tblGrid>
      <w:tr w:rsidR="00F5610F" w:rsidRPr="00B02F5D" w:rsidTr="00B42A92">
        <w:trPr>
          <w:trHeight w:val="687"/>
          <w:tblHeader/>
        </w:trPr>
        <w:tc>
          <w:tcPr>
            <w:tcW w:w="720" w:type="dxa"/>
          </w:tcPr>
          <w:p w:rsidR="00F5610F" w:rsidRPr="00B02F5D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>Nr. crt.</w:t>
            </w:r>
          </w:p>
        </w:tc>
        <w:tc>
          <w:tcPr>
            <w:tcW w:w="2988" w:type="dxa"/>
          </w:tcPr>
          <w:p w:rsidR="00F5610F" w:rsidRPr="00B02F5D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>Numele şi prenumele candidatului</w:t>
            </w:r>
          </w:p>
        </w:tc>
        <w:tc>
          <w:tcPr>
            <w:tcW w:w="2700" w:type="dxa"/>
          </w:tcPr>
          <w:p w:rsidR="00F5610F" w:rsidRPr="00B02F5D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</w:rPr>
              <w:t xml:space="preserve">Funcţia publică </w:t>
            </w:r>
            <w:r w:rsidR="00104480">
              <w:rPr>
                <w:b/>
              </w:rPr>
              <w:t>solicitata</w:t>
            </w:r>
          </w:p>
        </w:tc>
        <w:tc>
          <w:tcPr>
            <w:tcW w:w="1800" w:type="dxa"/>
            <w:shd w:val="clear" w:color="auto" w:fill="auto"/>
          </w:tcPr>
          <w:p w:rsidR="00F5610F" w:rsidRPr="00B02F5D" w:rsidRDefault="00F5610F" w:rsidP="00B9355D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 xml:space="preserve">Punctajul </w:t>
            </w:r>
            <w:r w:rsidR="00B9355D">
              <w:rPr>
                <w:b/>
                <w:bCs/>
              </w:rPr>
              <w:t>la interviu</w:t>
            </w:r>
          </w:p>
        </w:tc>
        <w:tc>
          <w:tcPr>
            <w:tcW w:w="1944" w:type="dxa"/>
            <w:shd w:val="clear" w:color="auto" w:fill="auto"/>
          </w:tcPr>
          <w:p w:rsidR="00F5610F" w:rsidRPr="00B02F5D" w:rsidRDefault="00F5610F" w:rsidP="00F5610F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 xml:space="preserve">Rezultatul </w:t>
            </w:r>
            <w:r w:rsidR="00B9355D">
              <w:rPr>
                <w:b/>
                <w:bCs/>
              </w:rPr>
              <w:t>interviului</w:t>
            </w:r>
          </w:p>
          <w:p w:rsidR="00F5610F" w:rsidRPr="00B02F5D" w:rsidRDefault="00F5610F" w:rsidP="00F5610F">
            <w:pPr>
              <w:jc w:val="center"/>
              <w:rPr>
                <w:b/>
                <w:bCs/>
              </w:rPr>
            </w:pPr>
          </w:p>
        </w:tc>
      </w:tr>
      <w:tr w:rsidR="00B9355D" w:rsidRPr="00B02F5D" w:rsidTr="00B42A92">
        <w:tc>
          <w:tcPr>
            <w:tcW w:w="720" w:type="dxa"/>
          </w:tcPr>
          <w:p w:rsidR="00B9355D" w:rsidRPr="00B02F5D" w:rsidRDefault="000811CA" w:rsidP="00B9355D">
            <w:r>
              <w:t>1</w:t>
            </w:r>
            <w:r w:rsidR="00B9355D" w:rsidRPr="00B02F5D">
              <w:t>.</w:t>
            </w:r>
          </w:p>
        </w:tc>
        <w:tc>
          <w:tcPr>
            <w:tcW w:w="2988" w:type="dxa"/>
          </w:tcPr>
          <w:p w:rsidR="000E7BC1" w:rsidRDefault="000E7BC1" w:rsidP="00B9355D">
            <w:r>
              <w:t xml:space="preserve">STEFAN </w:t>
            </w:r>
          </w:p>
          <w:p w:rsidR="00B9355D" w:rsidRPr="00B02F5D" w:rsidRDefault="000E7BC1" w:rsidP="00B9355D">
            <w:r>
              <w:t>SIMONA</w:t>
            </w:r>
          </w:p>
        </w:tc>
        <w:tc>
          <w:tcPr>
            <w:tcW w:w="2700" w:type="dxa"/>
          </w:tcPr>
          <w:p w:rsidR="00B9355D" w:rsidRPr="00B02F5D" w:rsidRDefault="000E7BC1" w:rsidP="00B9355D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Referent II</w:t>
            </w:r>
            <w:r w:rsidR="00B9355D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826660">
              <w:rPr>
                <w:rFonts w:ascii="Times New Roman" w:hAnsi="Times New Roman" w:cs="Times New Roman"/>
                <w:sz w:val="24"/>
              </w:rPr>
              <w:t>principal</w:t>
            </w:r>
          </w:p>
        </w:tc>
        <w:tc>
          <w:tcPr>
            <w:tcW w:w="1800" w:type="dxa"/>
            <w:shd w:val="clear" w:color="auto" w:fill="auto"/>
          </w:tcPr>
          <w:p w:rsidR="00B9355D" w:rsidRPr="00B02F5D" w:rsidRDefault="00B9355D" w:rsidP="000E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E7BC1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E7BC1">
              <w:rPr>
                <w:b/>
                <w:bCs/>
              </w:rPr>
              <w:t>33 puncte</w:t>
            </w:r>
          </w:p>
        </w:tc>
        <w:tc>
          <w:tcPr>
            <w:tcW w:w="1944" w:type="dxa"/>
            <w:shd w:val="clear" w:color="auto" w:fill="auto"/>
          </w:tcPr>
          <w:p w:rsidR="00B9355D" w:rsidRPr="00B02F5D" w:rsidRDefault="00B9355D" w:rsidP="00B93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524DE1" w:rsidRPr="00B02F5D" w:rsidTr="00B42A92">
        <w:tc>
          <w:tcPr>
            <w:tcW w:w="720" w:type="dxa"/>
          </w:tcPr>
          <w:p w:rsidR="00524DE1" w:rsidRDefault="000811CA" w:rsidP="00524DE1">
            <w:r>
              <w:t>2</w:t>
            </w:r>
            <w:r w:rsidR="00524DE1">
              <w:t>.</w:t>
            </w:r>
          </w:p>
        </w:tc>
        <w:tc>
          <w:tcPr>
            <w:tcW w:w="2988" w:type="dxa"/>
          </w:tcPr>
          <w:p w:rsidR="00524DE1" w:rsidRDefault="000E7BC1" w:rsidP="00524DE1">
            <w:r>
              <w:t>BADICI MARILENA AMELIA</w:t>
            </w:r>
          </w:p>
        </w:tc>
        <w:tc>
          <w:tcPr>
            <w:tcW w:w="2700" w:type="dxa"/>
          </w:tcPr>
          <w:p w:rsidR="00524DE1" w:rsidRDefault="000E7BC1" w:rsidP="000E7BC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Auditor </w:t>
            </w:r>
            <w:r w:rsidR="00524DE1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superior</w:t>
            </w:r>
          </w:p>
        </w:tc>
        <w:tc>
          <w:tcPr>
            <w:tcW w:w="1800" w:type="dxa"/>
            <w:shd w:val="clear" w:color="auto" w:fill="auto"/>
          </w:tcPr>
          <w:p w:rsidR="00524DE1" w:rsidRDefault="00B9355D" w:rsidP="000E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E7BC1">
              <w:rPr>
                <w:b/>
                <w:bCs/>
              </w:rPr>
              <w:t>0 puncte</w:t>
            </w:r>
          </w:p>
        </w:tc>
        <w:tc>
          <w:tcPr>
            <w:tcW w:w="1944" w:type="dxa"/>
            <w:shd w:val="clear" w:color="auto" w:fill="auto"/>
          </w:tcPr>
          <w:p w:rsidR="00524DE1" w:rsidRDefault="00524DE1" w:rsidP="00524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</w:tbl>
    <w:p w:rsidR="005B4128" w:rsidRPr="00B02F5D" w:rsidRDefault="005B4128"/>
    <w:p w:rsidR="00C30D14" w:rsidRDefault="00C30D14" w:rsidP="00C30D14">
      <w:pPr>
        <w:numPr>
          <w:ilvl w:val="0"/>
          <w:numId w:val="3"/>
        </w:numPr>
        <w:jc w:val="both"/>
      </w:pPr>
      <w:r w:rsidRPr="00B02F5D">
        <w:t xml:space="preserve">Candidaţii nemulţumiţi de rezultatele obţinute pot formula contestaţie în termen de 24 de ore de la afişare, conform art. 63 din </w:t>
      </w:r>
      <w:r w:rsidRPr="003B5E20">
        <w:rPr>
          <w:bCs/>
        </w:rPr>
        <w:t>Hotărârea Guvernului</w:t>
      </w:r>
      <w:r w:rsidRPr="00B02F5D">
        <w:t xml:space="preserve"> </w:t>
      </w:r>
      <w:r w:rsidRPr="003B5E20">
        <w:rPr>
          <w:bCs/>
        </w:rPr>
        <w:t xml:space="preserve">nr. 611/2008 </w:t>
      </w:r>
      <w:r w:rsidRPr="00B02F5D">
        <w:t xml:space="preserve">privind organizarea şi dezvoltarea carierei funcţionarilor publici, care se depune la secretarul comisiei de soluţionare a contestaţiilor, </w:t>
      </w:r>
      <w:r w:rsidR="000E7BC1">
        <w:t>Magdalena Dragoiu</w:t>
      </w:r>
      <w:r>
        <w:t xml:space="preserve">, consilier I </w:t>
      </w:r>
      <w:r w:rsidR="000E7BC1">
        <w:t>superior</w:t>
      </w:r>
    </w:p>
    <w:p w:rsidR="000E7BC1" w:rsidRPr="00B02F5D" w:rsidRDefault="000E7BC1" w:rsidP="000E7BC1">
      <w:pPr>
        <w:ind w:left="720"/>
        <w:jc w:val="both"/>
      </w:pPr>
    </w:p>
    <w:p w:rsidR="0072605A" w:rsidRPr="00B02F5D" w:rsidRDefault="000C378A" w:rsidP="005D3AC6">
      <w:pPr>
        <w:numPr>
          <w:ilvl w:val="0"/>
          <w:numId w:val="3"/>
        </w:numPr>
      </w:pPr>
      <w:r>
        <w:t>Afişat astăzi,</w:t>
      </w:r>
      <w:r w:rsidR="00B42A92">
        <w:t xml:space="preserve"> </w:t>
      </w:r>
      <w:r w:rsidR="000E7BC1">
        <w:t>13.04.2020</w:t>
      </w:r>
      <w:r w:rsidR="0072605A" w:rsidRPr="00B02F5D">
        <w:t xml:space="preserve">, ora </w:t>
      </w:r>
      <w:r w:rsidR="00B42A92">
        <w:t>1</w:t>
      </w:r>
      <w:r w:rsidR="000E7BC1">
        <w:t>6</w:t>
      </w:r>
      <w:r w:rsidR="00CC63D5" w:rsidRPr="00CC63D5">
        <w:rPr>
          <w:vertAlign w:val="superscript"/>
        </w:rPr>
        <w:t>0</w:t>
      </w:r>
      <w:r w:rsidR="00B42A92">
        <w:rPr>
          <w:vertAlign w:val="superscript"/>
        </w:rPr>
        <w:t>0</w:t>
      </w:r>
      <w:r w:rsidR="0072605A" w:rsidRPr="00B02F5D">
        <w:t xml:space="preserve">, la sediul </w:t>
      </w:r>
      <w:r>
        <w:t>Complexului Multifunctional Caraiman.</w:t>
      </w:r>
    </w:p>
    <w:p w:rsidR="00523FFB" w:rsidRPr="00B02F5D" w:rsidRDefault="00523FFB">
      <w:pPr>
        <w:rPr>
          <w:b/>
          <w:bCs/>
        </w:rPr>
      </w:pPr>
    </w:p>
    <w:p w:rsidR="005D3AC6" w:rsidRPr="00B02F5D" w:rsidRDefault="005D3AC6" w:rsidP="005D3AC6">
      <w:pPr>
        <w:jc w:val="right"/>
        <w:rPr>
          <w:b/>
          <w:bCs/>
        </w:rPr>
      </w:pPr>
    </w:p>
    <w:p w:rsidR="005D3AC6" w:rsidRPr="00B02F5D" w:rsidRDefault="005D3AC6" w:rsidP="005D3AC6">
      <w:pPr>
        <w:jc w:val="right"/>
        <w:rPr>
          <w:b/>
          <w:bCs/>
        </w:rPr>
      </w:pPr>
    </w:p>
    <w:p w:rsidR="005D3AC6" w:rsidRPr="00B02F5D" w:rsidRDefault="005D3AC6" w:rsidP="005D3AC6">
      <w:pPr>
        <w:jc w:val="right"/>
        <w:rPr>
          <w:b/>
          <w:bCs/>
        </w:rPr>
      </w:pPr>
    </w:p>
    <w:p w:rsidR="005D3AC6" w:rsidRPr="00B02F5D" w:rsidRDefault="005D3AC6" w:rsidP="005D3AC6">
      <w:pPr>
        <w:jc w:val="right"/>
        <w:rPr>
          <w:b/>
          <w:bCs/>
        </w:rPr>
      </w:pPr>
    </w:p>
    <w:p w:rsidR="00770387" w:rsidRPr="00B02F5D" w:rsidRDefault="00770387" w:rsidP="005D3AC6">
      <w:pPr>
        <w:jc w:val="right"/>
        <w:rPr>
          <w:b/>
          <w:bCs/>
        </w:rPr>
      </w:pPr>
      <w:r w:rsidRPr="00B02F5D">
        <w:rPr>
          <w:b/>
          <w:bCs/>
        </w:rPr>
        <w:t>Secretar,</w:t>
      </w:r>
    </w:p>
    <w:p w:rsidR="005B4128" w:rsidRPr="000E7BC1" w:rsidRDefault="000E7BC1" w:rsidP="005D3AC6">
      <w:pPr>
        <w:jc w:val="right"/>
      </w:pPr>
      <w:r w:rsidRPr="000E7BC1">
        <w:t>Magdalena Dragoiu</w:t>
      </w:r>
      <w:r w:rsidR="00CC63D5" w:rsidRPr="000E7BC1">
        <w:t xml:space="preserve">, </w:t>
      </w:r>
      <w:r w:rsidR="00297BA9" w:rsidRPr="000E7BC1">
        <w:t xml:space="preserve">consilier </w:t>
      </w:r>
      <w:r w:rsidRPr="000E7BC1">
        <w:t>superior</w:t>
      </w:r>
    </w:p>
    <w:sectPr w:rsidR="005B4128" w:rsidRPr="000E7BC1" w:rsidSect="0070277A">
      <w:pgSz w:w="11906" w:h="16838" w:code="9"/>
      <w:pgMar w:top="709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811CA"/>
    <w:rsid w:val="000B61E2"/>
    <w:rsid w:val="000C378A"/>
    <w:rsid w:val="000D0601"/>
    <w:rsid w:val="000E7BC1"/>
    <w:rsid w:val="00104480"/>
    <w:rsid w:val="00232EB7"/>
    <w:rsid w:val="002421F4"/>
    <w:rsid w:val="00297BA9"/>
    <w:rsid w:val="002B0115"/>
    <w:rsid w:val="002B534C"/>
    <w:rsid w:val="0034072F"/>
    <w:rsid w:val="00371E30"/>
    <w:rsid w:val="0038214D"/>
    <w:rsid w:val="003967C2"/>
    <w:rsid w:val="003A5EF5"/>
    <w:rsid w:val="003C34F3"/>
    <w:rsid w:val="003E5F13"/>
    <w:rsid w:val="0043781F"/>
    <w:rsid w:val="0044710E"/>
    <w:rsid w:val="00495C34"/>
    <w:rsid w:val="004A0F83"/>
    <w:rsid w:val="00523FFB"/>
    <w:rsid w:val="00524DE1"/>
    <w:rsid w:val="005616A1"/>
    <w:rsid w:val="0057559B"/>
    <w:rsid w:val="005868F3"/>
    <w:rsid w:val="005B4128"/>
    <w:rsid w:val="005D3AC6"/>
    <w:rsid w:val="00610772"/>
    <w:rsid w:val="00625B29"/>
    <w:rsid w:val="00626211"/>
    <w:rsid w:val="0070277A"/>
    <w:rsid w:val="0072605A"/>
    <w:rsid w:val="00766958"/>
    <w:rsid w:val="00770387"/>
    <w:rsid w:val="007D0E07"/>
    <w:rsid w:val="00826660"/>
    <w:rsid w:val="00894C0D"/>
    <w:rsid w:val="008A3E05"/>
    <w:rsid w:val="00925E06"/>
    <w:rsid w:val="00965F89"/>
    <w:rsid w:val="0099634A"/>
    <w:rsid w:val="00A050F2"/>
    <w:rsid w:val="00A11A82"/>
    <w:rsid w:val="00A47454"/>
    <w:rsid w:val="00AE726B"/>
    <w:rsid w:val="00AF18F6"/>
    <w:rsid w:val="00B02F5D"/>
    <w:rsid w:val="00B42A92"/>
    <w:rsid w:val="00B86665"/>
    <w:rsid w:val="00B9355D"/>
    <w:rsid w:val="00BC48E6"/>
    <w:rsid w:val="00C30D14"/>
    <w:rsid w:val="00C53596"/>
    <w:rsid w:val="00CB1A0D"/>
    <w:rsid w:val="00CC63D5"/>
    <w:rsid w:val="00CC756E"/>
    <w:rsid w:val="00DA2ABF"/>
    <w:rsid w:val="00DE0A30"/>
    <w:rsid w:val="00E22696"/>
    <w:rsid w:val="00F13DDE"/>
    <w:rsid w:val="00F5610F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1E2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1E2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0B61E2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0B61E2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0B61E2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0B61E2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B61E2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0B61E2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0B61E2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0B61E2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61E2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0B61E2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0B61E2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0B61E2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0B61E2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0B61E2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0B61E2"/>
    <w:pPr>
      <w:ind w:firstLine="708"/>
      <w:jc w:val="both"/>
    </w:pPr>
  </w:style>
  <w:style w:type="paragraph" w:styleId="Footer">
    <w:name w:val="footer"/>
    <w:basedOn w:val="Normal"/>
    <w:rsid w:val="000B61E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26211"/>
    <w:rPr>
      <w:sz w:val="16"/>
      <w:szCs w:val="16"/>
    </w:rPr>
  </w:style>
  <w:style w:type="paragraph" w:styleId="CommentText">
    <w:name w:val="annotation text"/>
    <w:basedOn w:val="Normal"/>
    <w:semiHidden/>
    <w:rsid w:val="00626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6211"/>
    <w:rPr>
      <w:b/>
      <w:bCs/>
    </w:rPr>
  </w:style>
  <w:style w:type="paragraph" w:styleId="BalloonText">
    <w:name w:val="Balloon Text"/>
    <w:basedOn w:val="Normal"/>
    <w:semiHidden/>
    <w:rsid w:val="006262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1581</CharactersWithSpaces>
  <SharedDoc>false</SharedDoc>
  <HLinks>
    <vt:vector size="12" baseType="variant">
      <vt:variant>
        <vt:i4>327805</vt:i4>
      </vt:variant>
      <vt:variant>
        <vt:i4>-1</vt:i4>
      </vt:variant>
      <vt:variant>
        <vt:i4>1028</vt:i4>
      </vt:variant>
      <vt:variant>
        <vt:i4>4</vt:i4>
      </vt:variant>
      <vt:variant>
        <vt:lpwstr>http://ro.wikipedia.org/wiki/Imagine:Stema_bucuresti.png</vt:lpwstr>
      </vt:variant>
      <vt:variant>
        <vt:lpwstr/>
      </vt:variant>
      <vt:variant>
        <vt:i4>7929896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http://upload.wikimedia.org/wikipedia/ro/thumb/c/cc/Stema_bucuresti.png/72px-Stema_bucuresti.png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magdalena.dragoiu</cp:lastModifiedBy>
  <cp:revision>16</cp:revision>
  <cp:lastPrinted>2020-04-13T12:48:00Z</cp:lastPrinted>
  <dcterms:created xsi:type="dcterms:W3CDTF">2009-04-16T12:01:00Z</dcterms:created>
  <dcterms:modified xsi:type="dcterms:W3CDTF">2020-04-13T12:51:00Z</dcterms:modified>
</cp:coreProperties>
</file>